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7AA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525BE0" wp14:editId="299B69C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7A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4140E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81B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9BD6" w14:textId="04FC6608" w:rsidR="00000000" w:rsidRDefault="00910DC8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2078441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D9815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44F0E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D9B9A3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59B36A3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2FED589" w14:textId="77777777" w:rsidR="00000000" w:rsidRDefault="00000000">
      <w:pPr>
        <w:pStyle w:val="NormalWeb"/>
      </w:pPr>
      <w:r>
        <w:rPr>
          <w:rStyle w:val="Forte"/>
        </w:rPr>
        <w:t>EDITAL Nº 151/25/2025 – PROCESSO Nº 136.00139509/2025–91</w:t>
      </w:r>
    </w:p>
    <w:p w14:paraId="1552D7E4" w14:textId="77777777" w:rsidR="00000000" w:rsidRDefault="00000000">
      <w:pPr>
        <w:pStyle w:val="NormalWeb"/>
      </w:pPr>
      <w:r>
        <w:t> </w:t>
      </w:r>
    </w:p>
    <w:p w14:paraId="2631079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1FDFE4F" w14:textId="77777777" w:rsidR="00000000" w:rsidRDefault="00000000">
      <w:pPr>
        <w:pStyle w:val="NormalWeb"/>
      </w:pPr>
      <w:r>
        <w:t> </w:t>
      </w:r>
    </w:p>
    <w:p w14:paraId="4811E23C" w14:textId="77777777" w:rsidR="00000000" w:rsidRDefault="00000000" w:rsidP="00B02678">
      <w:pPr>
        <w:pStyle w:val="NormalWeb"/>
        <w:jc w:val="both"/>
      </w:pPr>
      <w:r>
        <w:t>O Superintendente da ESCOLA TÉCNICA ESTADUAL PROFESSOR IDIO ZUCCHI, da cidade de BEBEDOURO, faz saber aos candidatos abaixo relacionados os resultados relativos ao deferimento/indeferimento das inscrições e do Exame de Memorial Circunstanciado.</w:t>
      </w:r>
    </w:p>
    <w:p w14:paraId="7120E0D9" w14:textId="77777777" w:rsidR="00000000" w:rsidRDefault="00000000" w:rsidP="00B02678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55EE8D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517F57E" w14:textId="4814D1D1" w:rsidR="00000000" w:rsidRDefault="00000000" w:rsidP="00B02678">
      <w:pPr>
        <w:pStyle w:val="NormalWeb"/>
        <w:jc w:val="both"/>
      </w:pPr>
      <w:r>
        <w:lastRenderedPageBreak/>
        <w:t xml:space="preserve">508 – HISTÓRIA (BNCC/ ETIM / MTEC / EM COM </w:t>
      </w:r>
      <w:r w:rsidR="00B02678">
        <w:t>ÊNFASES) (</w:t>
      </w:r>
      <w:r>
        <w:t>ADMINISTRAÇÃO INTEGRADO AO ENSINO MÉDIO (MTEC – PROGRAMA NOVOTEC INTEGRADO) – MTEC–PI)</w:t>
      </w:r>
    </w:p>
    <w:p w14:paraId="3331DE1B" w14:textId="77777777" w:rsidR="00000000" w:rsidRDefault="00000000">
      <w:pPr>
        <w:pStyle w:val="NormalWeb"/>
      </w:pPr>
      <w:r>
        <w:t> </w:t>
      </w:r>
    </w:p>
    <w:p w14:paraId="1DA1C42B" w14:textId="77777777" w:rsidR="00B02678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1B228B0D" w14:textId="70C3ABC6" w:rsidR="00000000" w:rsidRDefault="00000000">
      <w:pPr>
        <w:pStyle w:val="NormalWeb"/>
      </w:pPr>
      <w:r>
        <w:t xml:space="preserve">3 / FABRICIO FAZANO AMENDOLA / 53696452X / 50904903842 / 8,50; </w:t>
      </w:r>
      <w:r>
        <w:br/>
        <w:t xml:space="preserve">4 / WILLIAM FERNANDO DE SOUZA ALVES / 56.724.727–2 / 45812708800 / 18,00; </w:t>
      </w:r>
      <w:r>
        <w:br/>
        <w:t xml:space="preserve">5 / RICCARDO REIS PORTIOLI / 377002914 / 42866267842 / 29,00; </w:t>
      </w:r>
      <w:r>
        <w:br/>
        <w:t xml:space="preserve">6 / FÁBIO AURÉLIO SILVANO / 55048578–8 / 45125353817 / 5,00; </w:t>
      </w:r>
      <w:r>
        <w:br/>
        <w:t xml:space="preserve">9 / GUSTAVO MIRANDA FURTADO / 289172573 / 21855149893 / 12,75; </w:t>
      </w:r>
      <w:r>
        <w:br/>
        <w:t xml:space="preserve">11 / ALINI PATRICIA FULONI / 28736043X / 30914810855 / 23,00; </w:t>
      </w:r>
      <w:r>
        <w:br/>
        <w:t xml:space="preserve">13 / GIOVANI AUGUSTO AMATE / 463302308 / 37601646840 / 6,00; </w:t>
      </w:r>
      <w:r>
        <w:br/>
        <w:t xml:space="preserve">14 / IGOR MOTTA GIL / 453395193 / 34158404843 / 26,00; </w:t>
      </w:r>
      <w:r>
        <w:br/>
        <w:t xml:space="preserve">15 / EDELI BARBOSA / 379528356 / 45681494870 / 5,00; </w:t>
      </w:r>
      <w:r>
        <w:br/>
        <w:t xml:space="preserve">16 / KADU PIMENTEL / 57.860.385–8 / 40553050877 / 5,00; </w:t>
      </w:r>
      <w:r>
        <w:br/>
        <w:t xml:space="preserve">17 / GUILHERME AUGUSTO RIBEIRO / 431285068 / 46445806864 / 22,00; </w:t>
      </w:r>
    </w:p>
    <w:p w14:paraId="173D3204" w14:textId="77777777" w:rsidR="00000000" w:rsidRDefault="00000000">
      <w:pPr>
        <w:pStyle w:val="NormalWeb"/>
      </w:pPr>
      <w:r>
        <w:t> </w:t>
      </w:r>
    </w:p>
    <w:p w14:paraId="7FE2742F" w14:textId="77777777" w:rsidR="00B02678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21B47116" w14:textId="35A46C7B" w:rsidR="00000000" w:rsidRDefault="00000000">
      <w:pPr>
        <w:pStyle w:val="NormalWeb"/>
      </w:pPr>
      <w:r>
        <w:t xml:space="preserve">1 / 39818317X / 45434272897 / Efetuou o upload somente do Memorial Circunstanciado sem a documentação comprobatória.; </w:t>
      </w:r>
      <w:r>
        <w:br/>
        <w:t xml:space="preserve">2 / 364425234 / 46821510881 / Efetuou o upload somente da documentação comprobatória sem o Memorial Circunstanciado.; </w:t>
      </w:r>
      <w:r>
        <w:br/>
        <w:t xml:space="preserve">7 / 38092545X / 42209087813 / Efetuou o upload somente do Memorial Circunstanciado sem a documentação comprobatória.; </w:t>
      </w:r>
      <w:r>
        <w:br/>
        <w:t xml:space="preserve">8 / 45.895.669–7 / 42273533861 / Efetuou o upload somente da documentação comprobatória sem o Memorial Circunstanciado.; </w:t>
      </w:r>
      <w:r>
        <w:br/>
        <w:t xml:space="preserve">10 / 415109267 / 32067315854 / Efetuou o upload somente da documentação comprobatória sem o Memorial Circunstanciado.; </w:t>
      </w:r>
      <w:r>
        <w:br/>
        <w:t xml:space="preserve">12 / 21376891–4 / 10624901858 / Efetuou o upload somente do Memorial Circunstanciado sem a documentação comprobatória.; </w:t>
      </w:r>
    </w:p>
    <w:p w14:paraId="22632439" w14:textId="74D01948" w:rsidR="00910DC8" w:rsidRDefault="00000000" w:rsidP="00910DC8">
      <w:pPr>
        <w:pStyle w:val="NormalWeb"/>
      </w:pPr>
      <w:r>
        <w:t> </w:t>
      </w:r>
    </w:p>
    <w:p w14:paraId="04AAB0EE" w14:textId="61E2F0A2" w:rsidR="00F819CA" w:rsidRDefault="00F819CA">
      <w:pPr>
        <w:pStyle w:val="NormalWeb"/>
      </w:pPr>
    </w:p>
    <w:sectPr w:rsidR="00F81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78"/>
    <w:rsid w:val="00910DC8"/>
    <w:rsid w:val="00B02678"/>
    <w:rsid w:val="00B72B93"/>
    <w:rsid w:val="00F8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DFA45"/>
  <w15:chartTrackingRefBased/>
  <w15:docId w15:val="{151AEDA2-6573-4863-AE52-C121E2F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2025-11-18T12:57:00Z</dcterms:created>
  <dcterms:modified xsi:type="dcterms:W3CDTF">2025-11-18T13:02:00Z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2025-11-18T13:02:21Z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5db8a2ff-ae99-4a58-b089-4796f536d872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